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759" w:rsidRPr="008A14D1" w:rsidRDefault="00A97AE3" w:rsidP="00F20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A14D1">
        <w:rPr>
          <w:rFonts w:ascii="Times New Roman" w:hAnsi="Times New Roman" w:cs="Times New Roman"/>
          <w:sz w:val="24"/>
          <w:szCs w:val="24"/>
        </w:rPr>
        <w:t>Na temelju članka 98</w:t>
      </w:r>
      <w:r w:rsidR="000E2759" w:rsidRPr="008A14D1">
        <w:rPr>
          <w:rFonts w:ascii="Times New Roman" w:hAnsi="Times New Roman" w:cs="Times New Roman"/>
          <w:sz w:val="24"/>
          <w:szCs w:val="24"/>
        </w:rPr>
        <w:t>. Z</w:t>
      </w:r>
      <w:r w:rsidR="000069D3" w:rsidRPr="008A14D1">
        <w:rPr>
          <w:rFonts w:ascii="Times New Roman" w:hAnsi="Times New Roman" w:cs="Times New Roman"/>
          <w:sz w:val="24"/>
          <w:szCs w:val="24"/>
        </w:rPr>
        <w:t>akona o komunalnom gospodarstvu</w:t>
      </w:r>
      <w:r w:rsidR="000E2759" w:rsidRPr="008A14D1">
        <w:rPr>
          <w:rFonts w:ascii="Times New Roman" w:hAnsi="Times New Roman" w:cs="Times New Roman"/>
          <w:sz w:val="24"/>
          <w:szCs w:val="24"/>
        </w:rPr>
        <w:t xml:space="preserve"> („Na</w:t>
      </w:r>
      <w:r w:rsidR="000069D3" w:rsidRPr="008A14D1">
        <w:rPr>
          <w:rFonts w:ascii="Times New Roman" w:hAnsi="Times New Roman" w:cs="Times New Roman"/>
          <w:sz w:val="24"/>
          <w:szCs w:val="24"/>
        </w:rPr>
        <w:t>rodne novine“ broj: 68/18</w:t>
      </w:r>
      <w:r w:rsidR="00184E62" w:rsidRPr="008A14D1">
        <w:rPr>
          <w:rFonts w:ascii="Times New Roman" w:hAnsi="Times New Roman" w:cs="Times New Roman"/>
          <w:sz w:val="24"/>
          <w:szCs w:val="24"/>
        </w:rPr>
        <w:t xml:space="preserve">, </w:t>
      </w:r>
      <w:r w:rsidR="00F755D4" w:rsidRPr="008A14D1">
        <w:rPr>
          <w:rFonts w:ascii="Times New Roman" w:hAnsi="Times New Roman" w:cs="Times New Roman"/>
          <w:sz w:val="24"/>
          <w:szCs w:val="24"/>
        </w:rPr>
        <w:t>110/18 i 32/20</w:t>
      </w:r>
      <w:r w:rsidR="000069D3" w:rsidRPr="008A14D1">
        <w:rPr>
          <w:rFonts w:ascii="Times New Roman" w:hAnsi="Times New Roman" w:cs="Times New Roman"/>
          <w:sz w:val="24"/>
          <w:szCs w:val="24"/>
        </w:rPr>
        <w:t xml:space="preserve">) </w:t>
      </w:r>
      <w:r w:rsidR="008A14D1">
        <w:rPr>
          <w:rFonts w:ascii="Times New Roman" w:hAnsi="Times New Roman" w:cs="Times New Roman"/>
          <w:sz w:val="24"/>
          <w:szCs w:val="24"/>
        </w:rPr>
        <w:t xml:space="preserve">, </w:t>
      </w:r>
      <w:r w:rsidR="00E714A1">
        <w:rPr>
          <w:rFonts w:ascii="Times New Roman" w:hAnsi="Times New Roman" w:cs="Times New Roman"/>
          <w:sz w:val="24"/>
          <w:szCs w:val="24"/>
        </w:rPr>
        <w:t xml:space="preserve">članka 14. stavka 2. Zakona o uvođenju eura kao službene valute  u republici Hrvatskoj ( („Narodne novine“ broj:57/22),  </w:t>
      </w:r>
      <w:r w:rsidR="008A14D1">
        <w:rPr>
          <w:rFonts w:ascii="Times New Roman" w:hAnsi="Times New Roman" w:cs="Times New Roman"/>
          <w:sz w:val="24"/>
          <w:szCs w:val="24"/>
        </w:rPr>
        <w:t xml:space="preserve">točke I. i II. Odluke o objavi uvođenja eura kao službene valute u Republici Hrvatskoj („Narodne novine“ broj:85/22) </w:t>
      </w:r>
      <w:r w:rsidR="000069D3" w:rsidRPr="008A14D1">
        <w:rPr>
          <w:rFonts w:ascii="Times New Roman" w:hAnsi="Times New Roman" w:cs="Times New Roman"/>
          <w:sz w:val="24"/>
          <w:szCs w:val="24"/>
        </w:rPr>
        <w:t>i</w:t>
      </w:r>
      <w:r w:rsidR="000E2759" w:rsidRPr="008A14D1">
        <w:rPr>
          <w:rFonts w:ascii="Times New Roman" w:hAnsi="Times New Roman" w:cs="Times New Roman"/>
          <w:sz w:val="24"/>
          <w:szCs w:val="24"/>
        </w:rPr>
        <w:t xml:space="preserve"> članka 51. Statuta Grada Drniša </w:t>
      </w:r>
      <w:r w:rsidR="00F755D4" w:rsidRPr="008A14D1">
        <w:rPr>
          <w:rFonts w:ascii="Times New Roman" w:hAnsi="Times New Roman" w:cs="Times New Roman"/>
          <w:sz w:val="24"/>
          <w:szCs w:val="24"/>
        </w:rPr>
        <w:t>(</w:t>
      </w:r>
      <w:r w:rsidR="000E2759" w:rsidRPr="008A14D1">
        <w:rPr>
          <w:rFonts w:ascii="Times New Roman" w:hAnsi="Times New Roman" w:cs="Times New Roman"/>
          <w:sz w:val="24"/>
          <w:szCs w:val="24"/>
        </w:rPr>
        <w:t xml:space="preserve">„Službeni glasnik Grada Drniša“ broj: </w:t>
      </w:r>
      <w:r w:rsidR="00F755D4" w:rsidRPr="008A14D1">
        <w:rPr>
          <w:rFonts w:ascii="Times New Roman" w:hAnsi="Times New Roman" w:cs="Times New Roman"/>
          <w:sz w:val="24"/>
          <w:szCs w:val="24"/>
        </w:rPr>
        <w:t>2721 i 2/22</w:t>
      </w:r>
      <w:r w:rsidR="004F7AC7" w:rsidRPr="008A14D1">
        <w:rPr>
          <w:rFonts w:ascii="Times New Roman" w:hAnsi="Times New Roman" w:cs="Times New Roman"/>
          <w:sz w:val="24"/>
          <w:szCs w:val="24"/>
        </w:rPr>
        <w:t>), Gradsko vijeće Grada D</w:t>
      </w:r>
      <w:r w:rsidR="007B2B45" w:rsidRPr="008A14D1">
        <w:rPr>
          <w:rFonts w:ascii="Times New Roman" w:hAnsi="Times New Roman" w:cs="Times New Roman"/>
          <w:sz w:val="24"/>
          <w:szCs w:val="24"/>
        </w:rPr>
        <w:t>rniša na</w:t>
      </w:r>
      <w:r w:rsidR="000E2759" w:rsidRPr="008A14D1">
        <w:rPr>
          <w:rFonts w:ascii="Times New Roman" w:hAnsi="Times New Roman" w:cs="Times New Roman"/>
          <w:sz w:val="24"/>
          <w:szCs w:val="24"/>
        </w:rPr>
        <w:t xml:space="preserve"> </w:t>
      </w:r>
      <w:r w:rsidR="007B2B45" w:rsidRPr="008A14D1">
        <w:rPr>
          <w:rFonts w:ascii="Times New Roman" w:hAnsi="Times New Roman" w:cs="Times New Roman"/>
          <w:sz w:val="24"/>
          <w:szCs w:val="24"/>
        </w:rPr>
        <w:t>12.</w:t>
      </w:r>
      <w:r w:rsidR="000E2759" w:rsidRPr="008A14D1">
        <w:rPr>
          <w:rFonts w:ascii="Times New Roman" w:hAnsi="Times New Roman" w:cs="Times New Roman"/>
          <w:sz w:val="24"/>
          <w:szCs w:val="24"/>
        </w:rPr>
        <w:t xml:space="preserve"> sjednic</w:t>
      </w:r>
      <w:r w:rsidR="00454879" w:rsidRPr="008A14D1">
        <w:rPr>
          <w:rFonts w:ascii="Times New Roman" w:hAnsi="Times New Roman" w:cs="Times New Roman"/>
          <w:sz w:val="24"/>
          <w:szCs w:val="24"/>
        </w:rPr>
        <w:t xml:space="preserve">i održanoj dana               </w:t>
      </w:r>
      <w:r w:rsidR="000E2759" w:rsidRPr="008A14D1">
        <w:rPr>
          <w:rFonts w:ascii="Times New Roman" w:hAnsi="Times New Roman" w:cs="Times New Roman"/>
          <w:sz w:val="24"/>
          <w:szCs w:val="24"/>
        </w:rPr>
        <w:t>20</w:t>
      </w:r>
      <w:r w:rsidR="00F755D4" w:rsidRPr="008A14D1">
        <w:rPr>
          <w:rFonts w:ascii="Times New Roman" w:hAnsi="Times New Roman" w:cs="Times New Roman"/>
          <w:sz w:val="24"/>
          <w:szCs w:val="24"/>
        </w:rPr>
        <w:t>22</w:t>
      </w:r>
      <w:r w:rsidR="0079058E">
        <w:rPr>
          <w:rFonts w:ascii="Times New Roman" w:hAnsi="Times New Roman" w:cs="Times New Roman"/>
          <w:sz w:val="24"/>
          <w:szCs w:val="24"/>
        </w:rPr>
        <w:t>.</w:t>
      </w:r>
      <w:r w:rsidR="000E2759" w:rsidRPr="008A14D1">
        <w:rPr>
          <w:rFonts w:ascii="Times New Roman" w:hAnsi="Times New Roman" w:cs="Times New Roman"/>
          <w:sz w:val="24"/>
          <w:szCs w:val="24"/>
        </w:rPr>
        <w:t xml:space="preserve"> godine,</w:t>
      </w:r>
      <w:r w:rsidR="007B2B45" w:rsidRPr="008A14D1">
        <w:rPr>
          <w:rFonts w:ascii="Times New Roman" w:hAnsi="Times New Roman" w:cs="Times New Roman"/>
          <w:sz w:val="24"/>
          <w:szCs w:val="24"/>
        </w:rPr>
        <w:t xml:space="preserve"> </w:t>
      </w:r>
      <w:r w:rsidR="000E2759" w:rsidRPr="008A14D1">
        <w:rPr>
          <w:rFonts w:ascii="Times New Roman" w:hAnsi="Times New Roman" w:cs="Times New Roman"/>
          <w:sz w:val="24"/>
          <w:szCs w:val="24"/>
        </w:rPr>
        <w:t>d o n o s i:</w:t>
      </w:r>
    </w:p>
    <w:p w:rsidR="000E2759" w:rsidRPr="008A14D1" w:rsidRDefault="000E2759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Pr="008A14D1" w:rsidRDefault="000E2759" w:rsidP="000E2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Pr="008A14D1" w:rsidRDefault="00F755D4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 xml:space="preserve">I IZMJENU I DOPUNU </w:t>
      </w:r>
      <w:r w:rsidR="000E2759" w:rsidRPr="008A14D1">
        <w:rPr>
          <w:rFonts w:ascii="Times New Roman" w:hAnsi="Times New Roman" w:cs="Times New Roman"/>
          <w:b/>
          <w:sz w:val="24"/>
          <w:szCs w:val="24"/>
        </w:rPr>
        <w:t>O</w:t>
      </w:r>
      <w:r w:rsidRPr="008A14D1">
        <w:rPr>
          <w:rFonts w:ascii="Times New Roman" w:hAnsi="Times New Roman" w:cs="Times New Roman"/>
          <w:b/>
          <w:sz w:val="24"/>
          <w:szCs w:val="24"/>
        </w:rPr>
        <w:t xml:space="preserve">DLUKE </w:t>
      </w:r>
    </w:p>
    <w:p w:rsidR="000069D3" w:rsidRPr="008A14D1" w:rsidRDefault="000069D3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 xml:space="preserve">o vrijednost boda za obračun komunalne </w:t>
      </w:r>
    </w:p>
    <w:p w:rsidR="000069D3" w:rsidRPr="008A14D1" w:rsidRDefault="000069D3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>naknade</w:t>
      </w:r>
    </w:p>
    <w:p w:rsidR="000069D3" w:rsidRPr="008A14D1" w:rsidRDefault="000069D3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8AB" w:rsidRPr="008A14D1" w:rsidRDefault="00F208AB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4A" w:rsidRPr="008A14D1" w:rsidRDefault="009E6722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>Članak</w:t>
      </w:r>
      <w:r w:rsidR="00D6594A" w:rsidRPr="008A14D1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:rsidR="00F755D4" w:rsidRPr="008A14D1" w:rsidRDefault="00F755D4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55D4" w:rsidRPr="008A14D1" w:rsidRDefault="00F755D4" w:rsidP="00F755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A14D1">
        <w:rPr>
          <w:rFonts w:ascii="Times New Roman" w:hAnsi="Times New Roman" w:cs="Times New Roman"/>
          <w:bCs/>
          <w:sz w:val="24"/>
          <w:szCs w:val="24"/>
        </w:rPr>
        <w:t xml:space="preserve">  U odluci o vrijednosti boda  za obračun komunalne naknade na području Grada Drniša („Službeni glasnik Grada Drniša</w:t>
      </w:r>
      <w:r w:rsidR="0079058E">
        <w:rPr>
          <w:rFonts w:ascii="Times New Roman" w:hAnsi="Times New Roman" w:cs="Times New Roman"/>
          <w:bCs/>
          <w:sz w:val="24"/>
          <w:szCs w:val="24"/>
        </w:rPr>
        <w:t>“</w:t>
      </w:r>
      <w:r w:rsidRPr="008A14D1">
        <w:rPr>
          <w:rFonts w:ascii="Times New Roman" w:hAnsi="Times New Roman" w:cs="Times New Roman"/>
          <w:bCs/>
          <w:sz w:val="24"/>
          <w:szCs w:val="24"/>
        </w:rPr>
        <w:t xml:space="preserve"> broj</w:t>
      </w:r>
      <w:r w:rsidR="0079058E">
        <w:rPr>
          <w:rFonts w:ascii="Times New Roman" w:hAnsi="Times New Roman" w:cs="Times New Roman"/>
          <w:bCs/>
          <w:sz w:val="24"/>
          <w:szCs w:val="24"/>
        </w:rPr>
        <w:t>:</w:t>
      </w:r>
      <w:r w:rsidRPr="008A14D1">
        <w:rPr>
          <w:rFonts w:ascii="Times New Roman" w:hAnsi="Times New Roman" w:cs="Times New Roman"/>
          <w:bCs/>
          <w:sz w:val="24"/>
          <w:szCs w:val="24"/>
        </w:rPr>
        <w:t xml:space="preserve"> 6/18) članak 1. mijenja se i glasi:</w:t>
      </w:r>
    </w:p>
    <w:p w:rsidR="00F755D4" w:rsidRPr="008A14D1" w:rsidRDefault="00F755D4" w:rsidP="000E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8BB" w:rsidRPr="008A14D1" w:rsidRDefault="000069D3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755D4" w:rsidRPr="008A14D1">
        <w:rPr>
          <w:rFonts w:ascii="Times New Roman" w:hAnsi="Times New Roman" w:cs="Times New Roman"/>
          <w:b/>
          <w:sz w:val="24"/>
          <w:szCs w:val="24"/>
        </w:rPr>
        <w:t>„</w:t>
      </w:r>
      <w:r w:rsidRPr="008A14D1">
        <w:rPr>
          <w:rFonts w:ascii="Times New Roman" w:hAnsi="Times New Roman" w:cs="Times New Roman"/>
          <w:sz w:val="24"/>
          <w:szCs w:val="24"/>
        </w:rPr>
        <w:t xml:space="preserve">Vrijednost boda </w:t>
      </w:r>
      <w:r w:rsidR="00B13083" w:rsidRPr="008A14D1">
        <w:rPr>
          <w:rFonts w:ascii="Times New Roman" w:hAnsi="Times New Roman" w:cs="Times New Roman"/>
          <w:sz w:val="24"/>
          <w:szCs w:val="24"/>
        </w:rPr>
        <w:t xml:space="preserve">(B) za izračun </w:t>
      </w:r>
      <w:r w:rsidRPr="008A14D1">
        <w:rPr>
          <w:rFonts w:ascii="Times New Roman" w:hAnsi="Times New Roman" w:cs="Times New Roman"/>
          <w:sz w:val="24"/>
          <w:szCs w:val="24"/>
        </w:rPr>
        <w:t>komunalne naknade Grada Drniša</w:t>
      </w:r>
      <w:r w:rsidR="00B13083" w:rsidRPr="008A14D1">
        <w:rPr>
          <w:rFonts w:ascii="Times New Roman" w:hAnsi="Times New Roman" w:cs="Times New Roman"/>
          <w:sz w:val="24"/>
          <w:szCs w:val="24"/>
        </w:rPr>
        <w:t xml:space="preserve"> određuje se u </w:t>
      </w:r>
      <w:r w:rsidR="00A260EE" w:rsidRPr="008A14D1">
        <w:rPr>
          <w:rFonts w:ascii="Times New Roman" w:hAnsi="Times New Roman" w:cs="Times New Roman"/>
          <w:sz w:val="24"/>
          <w:szCs w:val="24"/>
        </w:rPr>
        <w:t xml:space="preserve">godišnjem </w:t>
      </w:r>
      <w:r w:rsidR="00B13083" w:rsidRPr="008A14D1">
        <w:rPr>
          <w:rFonts w:ascii="Times New Roman" w:hAnsi="Times New Roman" w:cs="Times New Roman"/>
          <w:sz w:val="24"/>
          <w:szCs w:val="24"/>
        </w:rPr>
        <w:t xml:space="preserve">iznosu od </w:t>
      </w:r>
      <w:r w:rsidR="00F755D4" w:rsidRPr="008A14D1">
        <w:rPr>
          <w:rFonts w:ascii="Times New Roman" w:hAnsi="Times New Roman" w:cs="Times New Roman"/>
          <w:sz w:val="24"/>
          <w:szCs w:val="24"/>
        </w:rPr>
        <w:t>0,4</w:t>
      </w:r>
      <w:r w:rsidR="00E714A1">
        <w:rPr>
          <w:rFonts w:ascii="Times New Roman" w:hAnsi="Times New Roman" w:cs="Times New Roman"/>
          <w:sz w:val="24"/>
          <w:szCs w:val="24"/>
        </w:rPr>
        <w:t>8</w:t>
      </w:r>
      <w:r w:rsidR="00B13083" w:rsidRPr="008A14D1">
        <w:rPr>
          <w:rFonts w:ascii="Times New Roman" w:hAnsi="Times New Roman" w:cs="Times New Roman"/>
          <w:sz w:val="24"/>
          <w:szCs w:val="24"/>
        </w:rPr>
        <w:t xml:space="preserve"> </w:t>
      </w:r>
      <w:r w:rsidR="00720B46" w:rsidRPr="008A14D1">
        <w:rPr>
          <w:rFonts w:ascii="Times New Roman" w:hAnsi="Times New Roman" w:cs="Times New Roman"/>
          <w:sz w:val="24"/>
          <w:szCs w:val="24"/>
        </w:rPr>
        <w:t xml:space="preserve">eura </w:t>
      </w:r>
      <w:r w:rsidR="00B13083" w:rsidRPr="008A14D1">
        <w:rPr>
          <w:rFonts w:ascii="Times New Roman" w:hAnsi="Times New Roman" w:cs="Times New Roman"/>
          <w:sz w:val="24"/>
          <w:szCs w:val="24"/>
        </w:rPr>
        <w:t xml:space="preserve">po </w:t>
      </w:r>
      <w:r w:rsidRPr="008A14D1">
        <w:rPr>
          <w:rFonts w:ascii="Times New Roman" w:hAnsi="Times New Roman" w:cs="Times New Roman"/>
          <w:sz w:val="24"/>
          <w:szCs w:val="24"/>
        </w:rPr>
        <w:t>četvornom metru (m</w:t>
      </w:r>
      <w:r w:rsidR="00667653" w:rsidRPr="008A14D1">
        <w:rPr>
          <w:rFonts w:ascii="Times New Roman" w:hAnsi="Times New Roman" w:cs="Times New Roman"/>
          <w:sz w:val="24"/>
          <w:szCs w:val="24"/>
        </w:rPr>
        <w:t>²) površine</w:t>
      </w:r>
      <w:r w:rsidR="00F81189" w:rsidRPr="008A14D1">
        <w:rPr>
          <w:rFonts w:ascii="Times New Roman" w:hAnsi="Times New Roman" w:cs="Times New Roman"/>
          <w:sz w:val="24"/>
          <w:szCs w:val="24"/>
        </w:rPr>
        <w:t xml:space="preserve"> stambenog prostora u p</w:t>
      </w:r>
      <w:r w:rsidR="006908BB" w:rsidRPr="008A14D1">
        <w:rPr>
          <w:rFonts w:ascii="Times New Roman" w:hAnsi="Times New Roman" w:cs="Times New Roman"/>
          <w:sz w:val="24"/>
          <w:szCs w:val="24"/>
        </w:rPr>
        <w:t>rvoj zoni Grada Drniša</w:t>
      </w:r>
      <w:r w:rsidRPr="008A14D1">
        <w:rPr>
          <w:rFonts w:ascii="Times New Roman" w:hAnsi="Times New Roman" w:cs="Times New Roman"/>
          <w:sz w:val="24"/>
          <w:szCs w:val="24"/>
        </w:rPr>
        <w:t xml:space="preserve"> </w:t>
      </w:r>
      <w:r w:rsidR="00BF118F" w:rsidRPr="008A14D1">
        <w:rPr>
          <w:rFonts w:ascii="Times New Roman" w:hAnsi="Times New Roman" w:cs="Times New Roman"/>
          <w:sz w:val="24"/>
          <w:szCs w:val="24"/>
        </w:rPr>
        <w:t>„</w:t>
      </w:r>
      <w:r w:rsidR="0079058E">
        <w:rPr>
          <w:rFonts w:ascii="Times New Roman" w:hAnsi="Times New Roman" w:cs="Times New Roman"/>
          <w:sz w:val="24"/>
          <w:szCs w:val="24"/>
        </w:rPr>
        <w:t>.</w:t>
      </w:r>
    </w:p>
    <w:p w:rsidR="00B13083" w:rsidRPr="008A14D1" w:rsidRDefault="00B13083" w:rsidP="00D65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083" w:rsidRPr="008A14D1" w:rsidRDefault="00B13083" w:rsidP="00B130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0E2759" w:rsidRPr="008A14D1" w:rsidRDefault="000E2759" w:rsidP="009E67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759" w:rsidRPr="008A14D1" w:rsidRDefault="000C5DBF" w:rsidP="000E2759">
      <w:pPr>
        <w:jc w:val="both"/>
        <w:rPr>
          <w:rFonts w:ascii="Times New Roman" w:hAnsi="Times New Roman" w:cs="Times New Roman"/>
          <w:sz w:val="24"/>
          <w:szCs w:val="24"/>
        </w:rPr>
      </w:pPr>
      <w:r w:rsidRPr="008A14D1">
        <w:rPr>
          <w:rFonts w:ascii="Times New Roman" w:hAnsi="Times New Roman" w:cs="Times New Roman"/>
          <w:sz w:val="24"/>
          <w:szCs w:val="24"/>
        </w:rPr>
        <w:t xml:space="preserve">        </w:t>
      </w:r>
      <w:r w:rsidR="00B13083" w:rsidRPr="008A14D1">
        <w:rPr>
          <w:rFonts w:ascii="Times New Roman" w:hAnsi="Times New Roman" w:cs="Times New Roman"/>
          <w:sz w:val="24"/>
          <w:szCs w:val="24"/>
        </w:rPr>
        <w:t xml:space="preserve">   </w:t>
      </w:r>
      <w:r w:rsidR="00A260EE" w:rsidRPr="008A14D1">
        <w:rPr>
          <w:rFonts w:ascii="Times New Roman" w:hAnsi="Times New Roman" w:cs="Times New Roman"/>
          <w:sz w:val="24"/>
          <w:szCs w:val="24"/>
        </w:rPr>
        <w:t xml:space="preserve">   Ova O</w:t>
      </w:r>
      <w:r w:rsidRPr="008A14D1">
        <w:rPr>
          <w:rFonts w:ascii="Times New Roman" w:hAnsi="Times New Roman" w:cs="Times New Roman"/>
          <w:sz w:val="24"/>
          <w:szCs w:val="24"/>
        </w:rPr>
        <w:t>dluka stupa na s</w:t>
      </w:r>
      <w:r w:rsidR="007B2B45" w:rsidRPr="008A14D1">
        <w:rPr>
          <w:rFonts w:ascii="Times New Roman" w:hAnsi="Times New Roman" w:cs="Times New Roman"/>
          <w:sz w:val="24"/>
          <w:szCs w:val="24"/>
        </w:rPr>
        <w:t>nagu osam dana od dana objave u</w:t>
      </w:r>
      <w:r w:rsidR="000547FB" w:rsidRPr="008A14D1">
        <w:rPr>
          <w:rFonts w:ascii="Times New Roman" w:hAnsi="Times New Roman" w:cs="Times New Roman"/>
          <w:sz w:val="24"/>
          <w:szCs w:val="24"/>
        </w:rPr>
        <w:t xml:space="preserve"> „Službenom </w:t>
      </w:r>
      <w:r w:rsidRPr="008A14D1">
        <w:rPr>
          <w:rFonts w:ascii="Times New Roman" w:hAnsi="Times New Roman" w:cs="Times New Roman"/>
          <w:sz w:val="24"/>
          <w:szCs w:val="24"/>
        </w:rPr>
        <w:t>glasnik</w:t>
      </w:r>
      <w:r w:rsidR="000547FB" w:rsidRPr="008A14D1">
        <w:rPr>
          <w:rFonts w:ascii="Times New Roman" w:hAnsi="Times New Roman" w:cs="Times New Roman"/>
          <w:sz w:val="24"/>
          <w:szCs w:val="24"/>
        </w:rPr>
        <w:t>u</w:t>
      </w:r>
      <w:r w:rsidRPr="008A14D1">
        <w:rPr>
          <w:rFonts w:ascii="Times New Roman" w:hAnsi="Times New Roman" w:cs="Times New Roman"/>
          <w:sz w:val="24"/>
          <w:szCs w:val="24"/>
        </w:rPr>
        <w:t xml:space="preserve"> Grada Drniša</w:t>
      </w:r>
      <w:r w:rsidR="006908BB" w:rsidRPr="008A14D1">
        <w:rPr>
          <w:rFonts w:ascii="Times New Roman" w:hAnsi="Times New Roman" w:cs="Times New Roman"/>
          <w:sz w:val="24"/>
          <w:szCs w:val="24"/>
        </w:rPr>
        <w:t>“</w:t>
      </w:r>
      <w:r w:rsidR="007B2B45" w:rsidRPr="008A14D1">
        <w:rPr>
          <w:rFonts w:ascii="Times New Roman" w:hAnsi="Times New Roman" w:cs="Times New Roman"/>
          <w:sz w:val="24"/>
          <w:szCs w:val="24"/>
        </w:rPr>
        <w:t>,</w:t>
      </w:r>
      <w:r w:rsidR="006908BB" w:rsidRPr="008A14D1">
        <w:rPr>
          <w:rFonts w:ascii="Times New Roman" w:hAnsi="Times New Roman" w:cs="Times New Roman"/>
          <w:sz w:val="24"/>
          <w:szCs w:val="24"/>
        </w:rPr>
        <w:t xml:space="preserve">  a primjen</w:t>
      </w:r>
      <w:r w:rsidR="00F81189" w:rsidRPr="008A14D1">
        <w:rPr>
          <w:rFonts w:ascii="Times New Roman" w:hAnsi="Times New Roman" w:cs="Times New Roman"/>
          <w:sz w:val="24"/>
          <w:szCs w:val="24"/>
        </w:rPr>
        <w:t>jivat će se od 01. siječnja 20</w:t>
      </w:r>
      <w:r w:rsidR="00BF118F" w:rsidRPr="008A14D1">
        <w:rPr>
          <w:rFonts w:ascii="Times New Roman" w:hAnsi="Times New Roman" w:cs="Times New Roman"/>
          <w:sz w:val="24"/>
          <w:szCs w:val="24"/>
        </w:rPr>
        <w:t>23</w:t>
      </w:r>
      <w:r w:rsidR="006908BB" w:rsidRPr="008A14D1">
        <w:rPr>
          <w:rFonts w:ascii="Times New Roman" w:hAnsi="Times New Roman" w:cs="Times New Roman"/>
          <w:sz w:val="24"/>
          <w:szCs w:val="24"/>
        </w:rPr>
        <w:t>. godine.</w:t>
      </w:r>
    </w:p>
    <w:p w:rsidR="006908BB" w:rsidRPr="008A14D1" w:rsidRDefault="006908BB" w:rsidP="000E27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8BB" w:rsidRPr="008A14D1" w:rsidRDefault="006908BB" w:rsidP="000E27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1C4" w:rsidRPr="008A14D1" w:rsidRDefault="006908BB" w:rsidP="00453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4D1">
        <w:rPr>
          <w:rFonts w:ascii="Times New Roman" w:hAnsi="Times New Roman" w:cs="Times New Roman"/>
          <w:sz w:val="24"/>
          <w:szCs w:val="24"/>
        </w:rPr>
        <w:t>KLASA:363-03</w:t>
      </w:r>
      <w:r w:rsidR="004531C4" w:rsidRPr="008A14D1">
        <w:rPr>
          <w:rFonts w:ascii="Times New Roman" w:hAnsi="Times New Roman" w:cs="Times New Roman"/>
          <w:sz w:val="24"/>
          <w:szCs w:val="24"/>
        </w:rPr>
        <w:t>/18-</w:t>
      </w:r>
      <w:r w:rsidR="00BF118F" w:rsidRPr="008A14D1">
        <w:rPr>
          <w:rFonts w:ascii="Times New Roman" w:hAnsi="Times New Roman" w:cs="Times New Roman"/>
          <w:sz w:val="24"/>
          <w:szCs w:val="24"/>
        </w:rPr>
        <w:t>30</w:t>
      </w:r>
      <w:r w:rsidR="004531C4" w:rsidRPr="008A14D1">
        <w:rPr>
          <w:rFonts w:ascii="Times New Roman" w:hAnsi="Times New Roman" w:cs="Times New Roman"/>
          <w:sz w:val="24"/>
          <w:szCs w:val="24"/>
        </w:rPr>
        <w:t>/</w:t>
      </w:r>
      <w:r w:rsidR="00BF118F" w:rsidRPr="008A14D1">
        <w:rPr>
          <w:rFonts w:ascii="Times New Roman" w:hAnsi="Times New Roman" w:cs="Times New Roman"/>
          <w:sz w:val="24"/>
          <w:szCs w:val="24"/>
        </w:rPr>
        <w:t>20</w:t>
      </w:r>
    </w:p>
    <w:p w:rsidR="00F208AB" w:rsidRPr="008A14D1" w:rsidRDefault="00F208AB" w:rsidP="00967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4D1">
        <w:rPr>
          <w:rFonts w:ascii="Times New Roman" w:hAnsi="Times New Roman" w:cs="Times New Roman"/>
          <w:sz w:val="24"/>
          <w:szCs w:val="24"/>
        </w:rPr>
        <w:t>UR</w:t>
      </w:r>
      <w:r w:rsidR="004531C4" w:rsidRPr="008A14D1">
        <w:rPr>
          <w:rFonts w:ascii="Times New Roman" w:hAnsi="Times New Roman" w:cs="Times New Roman"/>
          <w:sz w:val="24"/>
          <w:szCs w:val="24"/>
        </w:rPr>
        <w:t>BROJ:2182</w:t>
      </w:r>
      <w:r w:rsidR="00967ED0">
        <w:rPr>
          <w:rFonts w:ascii="Times New Roman" w:hAnsi="Times New Roman" w:cs="Times New Roman"/>
          <w:sz w:val="24"/>
          <w:szCs w:val="24"/>
        </w:rPr>
        <w:t>-</w:t>
      </w:r>
      <w:r w:rsidR="004531C4" w:rsidRPr="008A14D1">
        <w:rPr>
          <w:rFonts w:ascii="Times New Roman" w:hAnsi="Times New Roman" w:cs="Times New Roman"/>
          <w:sz w:val="24"/>
          <w:szCs w:val="24"/>
        </w:rPr>
        <w:t>16-</w:t>
      </w:r>
      <w:r w:rsidR="00BF118F" w:rsidRPr="008A14D1">
        <w:rPr>
          <w:rFonts w:ascii="Times New Roman" w:hAnsi="Times New Roman" w:cs="Times New Roman"/>
          <w:sz w:val="24"/>
          <w:szCs w:val="24"/>
        </w:rPr>
        <w:t>22</w:t>
      </w:r>
      <w:r w:rsidR="004531C4" w:rsidRPr="008A14D1">
        <w:rPr>
          <w:rFonts w:ascii="Times New Roman" w:hAnsi="Times New Roman" w:cs="Times New Roman"/>
          <w:sz w:val="24"/>
          <w:szCs w:val="24"/>
        </w:rPr>
        <w:t>-0</w:t>
      </w:r>
      <w:r w:rsidR="00BF118F" w:rsidRPr="008A14D1">
        <w:rPr>
          <w:rFonts w:ascii="Times New Roman" w:hAnsi="Times New Roman" w:cs="Times New Roman"/>
          <w:sz w:val="24"/>
          <w:szCs w:val="24"/>
        </w:rPr>
        <w:t>2</w:t>
      </w:r>
    </w:p>
    <w:p w:rsidR="004531C4" w:rsidRPr="008A14D1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4D1">
        <w:rPr>
          <w:rFonts w:ascii="Times New Roman" w:hAnsi="Times New Roman" w:cs="Times New Roman"/>
          <w:sz w:val="24"/>
          <w:szCs w:val="24"/>
        </w:rPr>
        <w:t>Drni</w:t>
      </w:r>
      <w:r w:rsidR="00967ED0">
        <w:rPr>
          <w:rFonts w:ascii="Times New Roman" w:hAnsi="Times New Roman" w:cs="Times New Roman"/>
          <w:sz w:val="24"/>
          <w:szCs w:val="24"/>
        </w:rPr>
        <w:t xml:space="preserve">š,             </w:t>
      </w:r>
      <w:r w:rsidR="007B2B45" w:rsidRPr="008A14D1">
        <w:rPr>
          <w:rFonts w:ascii="Times New Roman" w:hAnsi="Times New Roman" w:cs="Times New Roman"/>
          <w:sz w:val="24"/>
          <w:szCs w:val="24"/>
        </w:rPr>
        <w:t xml:space="preserve"> 20</w:t>
      </w:r>
      <w:r w:rsidR="00BF118F" w:rsidRPr="008A14D1">
        <w:rPr>
          <w:rFonts w:ascii="Times New Roman" w:hAnsi="Times New Roman" w:cs="Times New Roman"/>
          <w:sz w:val="24"/>
          <w:szCs w:val="24"/>
        </w:rPr>
        <w:t>22</w:t>
      </w:r>
    </w:p>
    <w:p w:rsidR="007B2B45" w:rsidRPr="008A14D1" w:rsidRDefault="007B2B45" w:rsidP="00453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B45" w:rsidRPr="008A14D1" w:rsidRDefault="007B2B45" w:rsidP="00453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1C4" w:rsidRPr="008A14D1" w:rsidRDefault="004531C4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>GRADSKO VIJEĆE</w:t>
      </w:r>
    </w:p>
    <w:p w:rsidR="004531C4" w:rsidRPr="008A14D1" w:rsidRDefault="004531C4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>GRADA DRNIŠA</w:t>
      </w:r>
    </w:p>
    <w:p w:rsidR="00764DBC" w:rsidRPr="008A14D1" w:rsidRDefault="00764DBC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8AB" w:rsidRPr="008A14D1" w:rsidRDefault="00F208AB" w:rsidP="00453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C4" w:rsidRPr="008A14D1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PREDSJEDNIK:</w:t>
      </w:r>
    </w:p>
    <w:p w:rsidR="004531C4" w:rsidRPr="008A14D1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1C4" w:rsidRPr="008A14D1" w:rsidRDefault="004531C4" w:rsidP="004531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="00BF118F" w:rsidRPr="008A14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14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F118F" w:rsidRPr="008A14D1">
        <w:rPr>
          <w:rFonts w:ascii="Times New Roman" w:hAnsi="Times New Roman" w:cs="Times New Roman"/>
          <w:b/>
          <w:sz w:val="24"/>
          <w:szCs w:val="24"/>
        </w:rPr>
        <w:t>Tomislav Dželalija dipl.ing.</w:t>
      </w:r>
    </w:p>
    <w:p w:rsidR="004531C4" w:rsidRPr="008A14D1" w:rsidRDefault="004531C4" w:rsidP="004531C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0E2759" w:rsidRPr="008A14D1" w:rsidRDefault="000E2759" w:rsidP="000E2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AB" w:rsidRPr="008A14D1" w:rsidRDefault="00F208AB" w:rsidP="000E27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CB0" w:rsidRPr="008A14D1" w:rsidRDefault="00370CB0" w:rsidP="00370CB0">
      <w:pPr>
        <w:tabs>
          <w:tab w:val="left" w:pos="142"/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</w:t>
      </w:r>
    </w:p>
    <w:p w:rsidR="00370CB0" w:rsidRPr="008A14D1" w:rsidRDefault="00370CB0" w:rsidP="00370CB0">
      <w:pPr>
        <w:tabs>
          <w:tab w:val="left" w:pos="142"/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>OBRAZLOŽENJE</w:t>
      </w:r>
    </w:p>
    <w:p w:rsidR="00370CB0" w:rsidRPr="008A14D1" w:rsidRDefault="00370CB0" w:rsidP="00370CB0">
      <w:p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>1. RAZLOZI ZBOG KOJIH SE DONOSI  I. DOPUNA I IZMJENA ODLUKE O</w:t>
      </w:r>
      <w:r w:rsidR="008A14D1">
        <w:rPr>
          <w:rFonts w:ascii="Times New Roman" w:hAnsi="Times New Roman" w:cs="Times New Roman"/>
          <w:b/>
          <w:sz w:val="24"/>
          <w:szCs w:val="24"/>
        </w:rPr>
        <w:t xml:space="preserve"> VRIJEDNOSTI BODA ZA OBRAČUN KOMUNALNE NAKNADE</w:t>
      </w:r>
    </w:p>
    <w:p w:rsidR="00370CB0" w:rsidRDefault="00370CB0" w:rsidP="00370CB0">
      <w:pPr>
        <w:spacing w:line="235" w:lineRule="auto"/>
        <w:ind w:right="20"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A14D1">
        <w:rPr>
          <w:rFonts w:ascii="Times New Roman" w:eastAsia="Arial" w:hAnsi="Times New Roman" w:cs="Times New Roman"/>
          <w:sz w:val="24"/>
          <w:szCs w:val="24"/>
        </w:rPr>
        <w:t xml:space="preserve"> Stupanja na snagu  Zakona o komunalnom gospodarstvu (ZKG) ("Narodne novine", broj 68/18, 110/18 I 32/20) Grad Drniš donio je Odluku o </w:t>
      </w:r>
      <w:r w:rsidR="008A14D1">
        <w:rPr>
          <w:rFonts w:ascii="Times New Roman" w:eastAsia="Arial" w:hAnsi="Times New Roman" w:cs="Times New Roman"/>
          <w:sz w:val="24"/>
          <w:szCs w:val="24"/>
        </w:rPr>
        <w:t xml:space="preserve">vrijednosti boda za obračun </w:t>
      </w:r>
      <w:r w:rsidRPr="008A14D1">
        <w:rPr>
          <w:rFonts w:ascii="Times New Roman" w:eastAsia="Arial" w:hAnsi="Times New Roman" w:cs="Times New Roman"/>
          <w:sz w:val="24"/>
          <w:szCs w:val="24"/>
        </w:rPr>
        <w:t>komunal</w:t>
      </w:r>
      <w:r w:rsidR="008A14D1">
        <w:rPr>
          <w:rFonts w:ascii="Times New Roman" w:eastAsia="Arial" w:hAnsi="Times New Roman" w:cs="Times New Roman"/>
          <w:sz w:val="24"/>
          <w:szCs w:val="24"/>
        </w:rPr>
        <w:t>ne</w:t>
      </w:r>
      <w:r w:rsidRPr="008A14D1">
        <w:rPr>
          <w:rFonts w:ascii="Times New Roman" w:eastAsia="Arial" w:hAnsi="Times New Roman" w:cs="Times New Roman"/>
          <w:sz w:val="24"/>
          <w:szCs w:val="24"/>
        </w:rPr>
        <w:t xml:space="preserve"> naknad</w:t>
      </w:r>
      <w:r w:rsidR="008A14D1">
        <w:rPr>
          <w:rFonts w:ascii="Times New Roman" w:eastAsia="Arial" w:hAnsi="Times New Roman" w:cs="Times New Roman"/>
          <w:sz w:val="24"/>
          <w:szCs w:val="24"/>
        </w:rPr>
        <w:t>e</w:t>
      </w:r>
      <w:r w:rsidRPr="008A14D1">
        <w:rPr>
          <w:rFonts w:ascii="Times New Roman" w:eastAsia="Arial" w:hAnsi="Times New Roman" w:cs="Times New Roman"/>
          <w:sz w:val="24"/>
          <w:szCs w:val="24"/>
        </w:rPr>
        <w:t xml:space="preserve"> na području Grada Drniša ( “Službeni glasnik Grada Drniša “ br. </w:t>
      </w:r>
      <w:r w:rsidR="008A14D1">
        <w:rPr>
          <w:rFonts w:ascii="Times New Roman" w:eastAsia="Arial" w:hAnsi="Times New Roman" w:cs="Times New Roman"/>
          <w:sz w:val="24"/>
          <w:szCs w:val="24"/>
        </w:rPr>
        <w:t>6</w:t>
      </w:r>
      <w:r w:rsidRPr="008A14D1">
        <w:rPr>
          <w:rFonts w:ascii="Times New Roman" w:eastAsia="Arial" w:hAnsi="Times New Roman" w:cs="Times New Roman"/>
          <w:sz w:val="24"/>
          <w:szCs w:val="24"/>
        </w:rPr>
        <w:t>/1</w:t>
      </w:r>
      <w:r w:rsidR="008A14D1">
        <w:rPr>
          <w:rFonts w:ascii="Times New Roman" w:eastAsia="Arial" w:hAnsi="Times New Roman" w:cs="Times New Roman"/>
          <w:sz w:val="24"/>
          <w:szCs w:val="24"/>
        </w:rPr>
        <w:t>8</w:t>
      </w:r>
      <w:r w:rsidRPr="008A14D1">
        <w:rPr>
          <w:rFonts w:ascii="Times New Roman" w:eastAsia="Arial" w:hAnsi="Times New Roman" w:cs="Times New Roman"/>
          <w:sz w:val="24"/>
          <w:szCs w:val="24"/>
        </w:rPr>
        <w:t xml:space="preserve">) u  kojoj </w:t>
      </w:r>
      <w:r w:rsidR="008A14D1">
        <w:rPr>
          <w:rFonts w:ascii="Times New Roman" w:eastAsia="Arial" w:hAnsi="Times New Roman" w:cs="Times New Roman"/>
          <w:sz w:val="24"/>
          <w:szCs w:val="24"/>
        </w:rPr>
        <w:t>je</w:t>
      </w:r>
      <w:r w:rsidRPr="008A14D1">
        <w:rPr>
          <w:rFonts w:ascii="Times New Roman" w:eastAsia="Arial" w:hAnsi="Times New Roman" w:cs="Times New Roman"/>
          <w:sz w:val="24"/>
          <w:szCs w:val="24"/>
        </w:rPr>
        <w:t xml:space="preserve"> definiran</w:t>
      </w:r>
      <w:r w:rsidR="008A14D1">
        <w:rPr>
          <w:rFonts w:ascii="Times New Roman" w:eastAsia="Arial" w:hAnsi="Times New Roman" w:cs="Times New Roman"/>
          <w:sz w:val="24"/>
          <w:szCs w:val="24"/>
        </w:rPr>
        <w:t xml:space="preserve"> iznos  po četvornom metru (m2) površine stambenog prostora u prvoj zoni  Grada Drniša u kunama.</w:t>
      </w:r>
      <w:r w:rsidRPr="008A14D1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370CB0" w:rsidRPr="008A14D1" w:rsidRDefault="00E714A1" w:rsidP="00370CB0">
      <w:pPr>
        <w:spacing w:line="235" w:lineRule="auto"/>
        <w:ind w:right="20"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Zakona o uvođenju eura kao službene valute  u republici Hrvatskoj ( („Narodne novine“ broj:57/22)i </w:t>
      </w:r>
      <w:r w:rsidR="00370CB0" w:rsidRPr="008A14D1">
        <w:rPr>
          <w:rFonts w:ascii="Times New Roman" w:eastAsia="Arial" w:hAnsi="Times New Roman" w:cs="Times New Roman"/>
          <w:sz w:val="24"/>
          <w:szCs w:val="24"/>
        </w:rPr>
        <w:t>Odlukom o objavi uvođenja eura kao službene valute u Republici Hrvatskoj (“Narodne novine” broj: 85/22) definirano je da se euro kao službena valuta  u Republici Hrvatskoj  s primjenom uvodi od 01.siječnja 2023</w:t>
      </w:r>
      <w:r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370CB0" w:rsidRPr="008A14D1">
        <w:rPr>
          <w:rFonts w:ascii="Times New Roman" w:eastAsia="Arial" w:hAnsi="Times New Roman" w:cs="Times New Roman"/>
          <w:sz w:val="24"/>
          <w:szCs w:val="24"/>
        </w:rPr>
        <w:t xml:space="preserve">godine , te se fiksni tečaj konverzije određuje  na 7.53450 kuna za jedan euro.  </w:t>
      </w:r>
    </w:p>
    <w:p w:rsidR="00370CB0" w:rsidRPr="008A14D1" w:rsidRDefault="00370CB0" w:rsidP="00370CB0">
      <w:pPr>
        <w:spacing w:line="235" w:lineRule="auto"/>
        <w:ind w:firstLine="36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A14D1">
        <w:rPr>
          <w:rFonts w:ascii="Times New Roman" w:eastAsia="Arial" w:hAnsi="Times New Roman" w:cs="Times New Roman"/>
          <w:sz w:val="24"/>
          <w:szCs w:val="24"/>
        </w:rPr>
        <w:t xml:space="preserve">Sukladno navedenim zakonskim odredbama ovaj Upravni odjel pripremio je Nacrt  I izmjene i dopune Odluke o </w:t>
      </w:r>
      <w:r w:rsidR="008A14D1">
        <w:rPr>
          <w:rFonts w:ascii="Times New Roman" w:eastAsia="Arial" w:hAnsi="Times New Roman" w:cs="Times New Roman"/>
          <w:sz w:val="24"/>
          <w:szCs w:val="24"/>
        </w:rPr>
        <w:t xml:space="preserve">vrijednosti boda za obračun </w:t>
      </w:r>
      <w:r w:rsidR="008A14D1" w:rsidRPr="008A14D1">
        <w:rPr>
          <w:rFonts w:ascii="Times New Roman" w:eastAsia="Arial" w:hAnsi="Times New Roman" w:cs="Times New Roman"/>
          <w:sz w:val="24"/>
          <w:szCs w:val="24"/>
        </w:rPr>
        <w:t>komunal</w:t>
      </w:r>
      <w:r w:rsidR="008A14D1">
        <w:rPr>
          <w:rFonts w:ascii="Times New Roman" w:eastAsia="Arial" w:hAnsi="Times New Roman" w:cs="Times New Roman"/>
          <w:sz w:val="24"/>
          <w:szCs w:val="24"/>
        </w:rPr>
        <w:t>ne</w:t>
      </w:r>
      <w:r w:rsidR="008A14D1" w:rsidRPr="008A14D1">
        <w:rPr>
          <w:rFonts w:ascii="Times New Roman" w:eastAsia="Arial" w:hAnsi="Times New Roman" w:cs="Times New Roman"/>
          <w:sz w:val="24"/>
          <w:szCs w:val="24"/>
        </w:rPr>
        <w:t xml:space="preserve"> naknad</w:t>
      </w:r>
      <w:r w:rsidR="008A14D1">
        <w:rPr>
          <w:rFonts w:ascii="Times New Roman" w:eastAsia="Arial" w:hAnsi="Times New Roman" w:cs="Times New Roman"/>
          <w:sz w:val="24"/>
          <w:szCs w:val="24"/>
        </w:rPr>
        <w:t>e</w:t>
      </w:r>
      <w:r w:rsidR="008A14D1" w:rsidRPr="008A14D1">
        <w:rPr>
          <w:rFonts w:ascii="Times New Roman" w:eastAsia="Arial" w:hAnsi="Times New Roman" w:cs="Times New Roman"/>
          <w:sz w:val="24"/>
          <w:szCs w:val="24"/>
        </w:rPr>
        <w:t xml:space="preserve"> na području Grada Drniša</w:t>
      </w:r>
    </w:p>
    <w:p w:rsidR="008A14D1" w:rsidRDefault="008A14D1" w:rsidP="00370CB0">
      <w:pPr>
        <w:spacing w:line="262" w:lineRule="exact"/>
        <w:rPr>
          <w:rFonts w:ascii="Times New Roman" w:hAnsi="Times New Roman" w:cs="Times New Roman"/>
          <w:sz w:val="24"/>
          <w:szCs w:val="24"/>
        </w:rPr>
      </w:pPr>
    </w:p>
    <w:p w:rsidR="000E32A9" w:rsidRDefault="00370CB0" w:rsidP="000E32A9">
      <w:pPr>
        <w:spacing w:line="26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8A14D1">
        <w:rPr>
          <w:rFonts w:ascii="Times New Roman" w:hAnsi="Times New Roman" w:cs="Times New Roman"/>
          <w:b/>
          <w:sz w:val="24"/>
          <w:szCs w:val="24"/>
        </w:rPr>
        <w:t xml:space="preserve">Upravni odjel za prostorno planiranje, graditeljstvo  </w:t>
      </w:r>
    </w:p>
    <w:p w:rsidR="00370CB0" w:rsidRPr="008A14D1" w:rsidRDefault="00370CB0" w:rsidP="000E32A9">
      <w:pPr>
        <w:spacing w:line="26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4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0E32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A14D1">
        <w:rPr>
          <w:rFonts w:ascii="Times New Roman" w:hAnsi="Times New Roman" w:cs="Times New Roman"/>
          <w:b/>
          <w:sz w:val="24"/>
          <w:szCs w:val="24"/>
        </w:rPr>
        <w:t>komunalno gospodarstvo i zaštitu okoliša</w:t>
      </w:r>
    </w:p>
    <w:p w:rsidR="00370CB0" w:rsidRPr="008A14D1" w:rsidRDefault="00370CB0" w:rsidP="008A14D1">
      <w:pPr>
        <w:spacing w:line="0" w:lineRule="atLeast"/>
        <w:ind w:left="5420"/>
        <w:rPr>
          <w:rFonts w:ascii="Times New Roman" w:hAnsi="Times New Roman" w:cs="Times New Roman"/>
          <w:sz w:val="24"/>
          <w:szCs w:val="24"/>
        </w:rPr>
      </w:pPr>
      <w:r w:rsidRPr="008A14D1">
        <w:rPr>
          <w:rFonts w:ascii="Times New Roman" w:eastAsia="Arial" w:hAnsi="Times New Roman" w:cs="Times New Roman"/>
          <w:b/>
          <w:sz w:val="24"/>
          <w:szCs w:val="24"/>
        </w:rPr>
        <w:t>PROČELNIK</w:t>
      </w:r>
    </w:p>
    <w:p w:rsidR="00370CB0" w:rsidRPr="008A14D1" w:rsidRDefault="00370CB0" w:rsidP="00370CB0">
      <w:pPr>
        <w:spacing w:line="0" w:lineRule="atLeast"/>
        <w:ind w:left="4300"/>
        <w:rPr>
          <w:rFonts w:ascii="Times New Roman" w:eastAsia="Arial" w:hAnsi="Times New Roman" w:cs="Times New Roman"/>
          <w:b/>
          <w:sz w:val="24"/>
          <w:szCs w:val="24"/>
        </w:rPr>
      </w:pPr>
      <w:r w:rsidRPr="008A14D1">
        <w:rPr>
          <w:rFonts w:ascii="Times New Roman" w:eastAsia="Arial" w:hAnsi="Times New Roman" w:cs="Times New Roman"/>
          <w:b/>
          <w:sz w:val="24"/>
          <w:szCs w:val="24"/>
        </w:rPr>
        <w:t xml:space="preserve">             Šime Cigić,  dipl. ing</w:t>
      </w:r>
    </w:p>
    <w:p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Cs w:val="24"/>
        </w:rPr>
      </w:pPr>
    </w:p>
    <w:p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Cs w:val="24"/>
        </w:rPr>
      </w:pPr>
    </w:p>
    <w:p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Cs w:val="24"/>
        </w:rPr>
      </w:pPr>
    </w:p>
    <w:p w:rsidR="00370CB0" w:rsidRPr="008A14D1" w:rsidRDefault="00370CB0" w:rsidP="00370CB0">
      <w:pPr>
        <w:tabs>
          <w:tab w:val="left" w:pos="142"/>
          <w:tab w:val="left" w:pos="284"/>
        </w:tabs>
        <w:rPr>
          <w:rFonts w:ascii="Times New Roman" w:hAnsi="Times New Roman" w:cs="Times New Roman"/>
          <w:szCs w:val="24"/>
        </w:rPr>
      </w:pPr>
    </w:p>
    <w:p w:rsidR="00DA1B97" w:rsidRPr="000547FB" w:rsidRDefault="00DA1B97" w:rsidP="00DA1B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DA1B97" w:rsidRPr="00054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02F" w:rsidRDefault="0018402F" w:rsidP="00DA1B97">
      <w:pPr>
        <w:spacing w:after="0" w:line="240" w:lineRule="auto"/>
      </w:pPr>
      <w:r>
        <w:separator/>
      </w:r>
    </w:p>
  </w:endnote>
  <w:endnote w:type="continuationSeparator" w:id="0">
    <w:p w:rsidR="0018402F" w:rsidRDefault="0018402F" w:rsidP="00DA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02F" w:rsidRDefault="0018402F" w:rsidP="00DA1B97">
      <w:pPr>
        <w:spacing w:after="0" w:line="240" w:lineRule="auto"/>
      </w:pPr>
      <w:r>
        <w:separator/>
      </w:r>
    </w:p>
  </w:footnote>
  <w:footnote w:type="continuationSeparator" w:id="0">
    <w:p w:rsidR="0018402F" w:rsidRDefault="0018402F" w:rsidP="00DA1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47"/>
    <w:rsid w:val="000069D3"/>
    <w:rsid w:val="000547FB"/>
    <w:rsid w:val="00067225"/>
    <w:rsid w:val="000B7235"/>
    <w:rsid w:val="000C37C5"/>
    <w:rsid w:val="000C3B5F"/>
    <w:rsid w:val="000C5DBF"/>
    <w:rsid w:val="000E2759"/>
    <w:rsid w:val="000E32A9"/>
    <w:rsid w:val="00144B9B"/>
    <w:rsid w:val="0018402F"/>
    <w:rsid w:val="00184E62"/>
    <w:rsid w:val="001A63CF"/>
    <w:rsid w:val="001C1456"/>
    <w:rsid w:val="002054D9"/>
    <w:rsid w:val="002767D4"/>
    <w:rsid w:val="00366B79"/>
    <w:rsid w:val="00370CB0"/>
    <w:rsid w:val="004531C4"/>
    <w:rsid w:val="00454879"/>
    <w:rsid w:val="004F7AC7"/>
    <w:rsid w:val="005D11DD"/>
    <w:rsid w:val="006165C8"/>
    <w:rsid w:val="00667653"/>
    <w:rsid w:val="006908BB"/>
    <w:rsid w:val="006A4AE2"/>
    <w:rsid w:val="006E00D3"/>
    <w:rsid w:val="006E617A"/>
    <w:rsid w:val="00720B46"/>
    <w:rsid w:val="00764DBC"/>
    <w:rsid w:val="00787DF5"/>
    <w:rsid w:val="0079058E"/>
    <w:rsid w:val="007A2B94"/>
    <w:rsid w:val="007B2B45"/>
    <w:rsid w:val="007E69AC"/>
    <w:rsid w:val="00852BF9"/>
    <w:rsid w:val="008A14D1"/>
    <w:rsid w:val="00944CC5"/>
    <w:rsid w:val="00967ED0"/>
    <w:rsid w:val="0097451E"/>
    <w:rsid w:val="009C23A6"/>
    <w:rsid w:val="009E6722"/>
    <w:rsid w:val="00A11147"/>
    <w:rsid w:val="00A12F53"/>
    <w:rsid w:val="00A260EE"/>
    <w:rsid w:val="00A764D8"/>
    <w:rsid w:val="00A82487"/>
    <w:rsid w:val="00A97AE3"/>
    <w:rsid w:val="00AD62BC"/>
    <w:rsid w:val="00B13083"/>
    <w:rsid w:val="00B22D07"/>
    <w:rsid w:val="00B6482B"/>
    <w:rsid w:val="00BF118F"/>
    <w:rsid w:val="00C36D38"/>
    <w:rsid w:val="00D6594A"/>
    <w:rsid w:val="00D71FA5"/>
    <w:rsid w:val="00D84C3D"/>
    <w:rsid w:val="00DA1B97"/>
    <w:rsid w:val="00E113C0"/>
    <w:rsid w:val="00E5353C"/>
    <w:rsid w:val="00E640B6"/>
    <w:rsid w:val="00E714A1"/>
    <w:rsid w:val="00E85C5C"/>
    <w:rsid w:val="00ED5E04"/>
    <w:rsid w:val="00F208AB"/>
    <w:rsid w:val="00F755D4"/>
    <w:rsid w:val="00F81189"/>
    <w:rsid w:val="00F83502"/>
    <w:rsid w:val="00FB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3EDFB-5542-4FBC-84E9-F433D0A2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26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0EE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A1B9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A1B9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DA1B97"/>
    <w:rPr>
      <w:vertAlign w:val="superscript"/>
    </w:rPr>
  </w:style>
  <w:style w:type="paragraph" w:styleId="Bezproreda">
    <w:name w:val="No Spacing"/>
    <w:uiPriority w:val="1"/>
    <w:qFormat/>
    <w:rsid w:val="00DA1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48DF2-3679-4861-8C02-8B06B379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Jerković</dc:creator>
  <cp:lastModifiedBy>Marija Lovrić</cp:lastModifiedBy>
  <cp:revision>2</cp:revision>
  <cp:lastPrinted>2018-11-22T08:57:00Z</cp:lastPrinted>
  <dcterms:created xsi:type="dcterms:W3CDTF">2022-12-09T09:35:00Z</dcterms:created>
  <dcterms:modified xsi:type="dcterms:W3CDTF">2022-12-09T09:35:00Z</dcterms:modified>
</cp:coreProperties>
</file>